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1E7D06" w:rsidRPr="00D00529">
        <w:tblPrEx>
          <w:tblCellMar>
            <w:top w:w="0" w:type="dxa"/>
            <w:bottom w:w="0" w:type="dxa"/>
          </w:tblCellMar>
        </w:tblPrEx>
        <w:trPr>
          <w:trHeight w:val="412"/>
        </w:trPr>
        <w:tc>
          <w:tcPr>
            <w:tcW w:w="9855" w:type="dxa"/>
            <w:tcBorders>
              <w:top w:val="nil"/>
              <w:left w:val="nil"/>
              <w:bottom w:val="nil"/>
              <w:right w:val="nil"/>
            </w:tcBorders>
          </w:tcPr>
          <w:p w:rsidR="001E7D06" w:rsidRPr="00D00529" w:rsidRDefault="001E7D06" w:rsidP="001E7D06">
            <w:pPr>
              <w:spacing w:line="480" w:lineRule="auto"/>
              <w:jc w:val="right"/>
              <w:rPr>
                <w:b/>
                <w:szCs w:val="24"/>
              </w:rPr>
            </w:pPr>
            <w:bookmarkStart w:id="0" w:name="_GoBack"/>
            <w:bookmarkEnd w:id="0"/>
            <w:r w:rsidRPr="00D00529">
              <w:rPr>
                <w:b/>
                <w:szCs w:val="24"/>
              </w:rPr>
              <w:t>Projektas</w:t>
            </w:r>
          </w:p>
        </w:tc>
      </w:tr>
      <w:tr w:rsidR="001E7D06" w:rsidRPr="00D00529">
        <w:tblPrEx>
          <w:tblCellMar>
            <w:top w:w="0" w:type="dxa"/>
            <w:bottom w:w="0" w:type="dxa"/>
          </w:tblCellMar>
        </w:tblPrEx>
        <w:trPr>
          <w:trHeight w:val="412"/>
        </w:trPr>
        <w:tc>
          <w:tcPr>
            <w:tcW w:w="9855" w:type="dxa"/>
            <w:tcBorders>
              <w:top w:val="nil"/>
              <w:left w:val="nil"/>
              <w:bottom w:val="nil"/>
              <w:right w:val="nil"/>
            </w:tcBorders>
          </w:tcPr>
          <w:p w:rsidR="008C50F3" w:rsidRDefault="001E7D06" w:rsidP="008C50F3">
            <w:pPr>
              <w:ind w:firstLine="0"/>
              <w:jc w:val="center"/>
              <w:rPr>
                <w:b/>
                <w:sz w:val="28"/>
                <w:szCs w:val="28"/>
              </w:rPr>
            </w:pPr>
            <w:r w:rsidRPr="005809C2">
              <w:rPr>
                <w:b/>
                <w:sz w:val="28"/>
                <w:szCs w:val="28"/>
              </w:rPr>
              <w:t>PLUNGĖS RAJONO SAVIVALDYBĖS</w:t>
            </w:r>
          </w:p>
          <w:p w:rsidR="008C50F3" w:rsidRDefault="001E7D06" w:rsidP="008C50F3">
            <w:pPr>
              <w:ind w:firstLine="0"/>
              <w:jc w:val="center"/>
              <w:rPr>
                <w:b/>
                <w:sz w:val="28"/>
                <w:szCs w:val="28"/>
              </w:rPr>
            </w:pPr>
            <w:r w:rsidRPr="005809C2">
              <w:rPr>
                <w:b/>
                <w:sz w:val="28"/>
                <w:szCs w:val="28"/>
              </w:rPr>
              <w:t>TARYBA</w:t>
            </w:r>
          </w:p>
          <w:p w:rsidR="008C50F3" w:rsidRPr="005809C2" w:rsidRDefault="008C50F3" w:rsidP="008C50F3">
            <w:pPr>
              <w:ind w:firstLine="0"/>
              <w:jc w:val="center"/>
              <w:rPr>
                <w:b/>
                <w:sz w:val="28"/>
                <w:szCs w:val="28"/>
              </w:rPr>
            </w:pPr>
          </w:p>
        </w:tc>
      </w:tr>
      <w:tr w:rsidR="001E7D06" w:rsidRPr="00D00529">
        <w:tblPrEx>
          <w:tblCellMar>
            <w:top w:w="0" w:type="dxa"/>
            <w:bottom w:w="0" w:type="dxa"/>
          </w:tblCellMar>
        </w:tblPrEx>
        <w:trPr>
          <w:trHeight w:val="324"/>
        </w:trPr>
        <w:tc>
          <w:tcPr>
            <w:tcW w:w="9855" w:type="dxa"/>
            <w:tcBorders>
              <w:top w:val="nil"/>
              <w:left w:val="nil"/>
              <w:bottom w:val="nil"/>
              <w:right w:val="nil"/>
            </w:tcBorders>
          </w:tcPr>
          <w:p w:rsidR="008C50F3" w:rsidRDefault="008C50F3" w:rsidP="008C50F3">
            <w:pPr>
              <w:ind w:firstLine="0"/>
              <w:jc w:val="center"/>
              <w:rPr>
                <w:b/>
                <w:sz w:val="28"/>
                <w:szCs w:val="28"/>
              </w:rPr>
            </w:pPr>
            <w:r>
              <w:rPr>
                <w:b/>
                <w:sz w:val="28"/>
                <w:szCs w:val="28"/>
              </w:rPr>
              <w:t>SPRENDIMAS</w:t>
            </w:r>
          </w:p>
          <w:p w:rsidR="001E7D06" w:rsidRPr="0064059A" w:rsidRDefault="008C50F3" w:rsidP="00795AE6">
            <w:pPr>
              <w:ind w:firstLine="0"/>
              <w:jc w:val="center"/>
              <w:rPr>
                <w:rStyle w:val="Komentaronuoroda"/>
                <w:b/>
                <w:sz w:val="28"/>
                <w:szCs w:val="28"/>
              </w:rPr>
            </w:pPr>
            <w:r>
              <w:rPr>
                <w:b/>
                <w:sz w:val="28"/>
                <w:szCs w:val="28"/>
              </w:rPr>
              <w:t xml:space="preserve">DĖL </w:t>
            </w:r>
            <w:r w:rsidR="008D4FE7">
              <w:rPr>
                <w:b/>
                <w:sz w:val="28"/>
                <w:szCs w:val="28"/>
              </w:rPr>
              <w:t>KRASNOGORSKO (RUSIJOS FEDERACIJA) IR PLUNGĖS (LIETUV</w:t>
            </w:r>
            <w:r w:rsidR="004C0A4A">
              <w:rPr>
                <w:b/>
                <w:sz w:val="28"/>
                <w:szCs w:val="28"/>
              </w:rPr>
              <w:t>OS RESPUBLIKA</w:t>
            </w:r>
            <w:r w:rsidR="008D4FE7">
              <w:rPr>
                <w:b/>
                <w:sz w:val="28"/>
                <w:szCs w:val="28"/>
              </w:rPr>
              <w:t>) MIESTŲ SUSIGIMIN</w:t>
            </w:r>
            <w:r w:rsidR="00795AE6">
              <w:rPr>
                <w:b/>
                <w:sz w:val="28"/>
                <w:szCs w:val="28"/>
              </w:rPr>
              <w:t xml:space="preserve">IAVIMO </w:t>
            </w:r>
            <w:r w:rsidR="008D4FE7">
              <w:rPr>
                <w:b/>
                <w:sz w:val="28"/>
                <w:szCs w:val="28"/>
              </w:rPr>
              <w:t>SUTARTIES</w:t>
            </w:r>
            <w:r w:rsidR="00795AE6">
              <w:rPr>
                <w:b/>
                <w:sz w:val="28"/>
                <w:szCs w:val="28"/>
              </w:rPr>
              <w:t xml:space="preserve"> </w:t>
            </w:r>
            <w:r w:rsidR="001F28C4">
              <w:rPr>
                <w:b/>
                <w:sz w:val="28"/>
                <w:szCs w:val="28"/>
              </w:rPr>
              <w:t xml:space="preserve">IR ATNAUJINTOS PARTNERYSTĖS SUTARTIES </w:t>
            </w:r>
            <w:r w:rsidR="008D4FE7">
              <w:rPr>
                <w:b/>
                <w:sz w:val="28"/>
                <w:szCs w:val="28"/>
              </w:rPr>
              <w:t>NUTRAUKIMO</w:t>
            </w:r>
          </w:p>
        </w:tc>
      </w:tr>
      <w:tr w:rsidR="001E7D06" w:rsidRPr="00D00529">
        <w:tblPrEx>
          <w:tblCellMar>
            <w:top w:w="0" w:type="dxa"/>
            <w:bottom w:w="0" w:type="dxa"/>
          </w:tblCellMar>
        </w:tblPrEx>
        <w:trPr>
          <w:cantSplit/>
          <w:trHeight w:val="324"/>
        </w:trPr>
        <w:tc>
          <w:tcPr>
            <w:tcW w:w="9855" w:type="dxa"/>
            <w:tcBorders>
              <w:top w:val="nil"/>
              <w:left w:val="nil"/>
              <w:bottom w:val="nil"/>
              <w:right w:val="nil"/>
            </w:tcBorders>
          </w:tcPr>
          <w:p w:rsidR="001E7D06" w:rsidRPr="00211D38" w:rsidRDefault="00631A7C" w:rsidP="00D754BF">
            <w:pPr>
              <w:spacing w:before="240"/>
              <w:ind w:left="-68" w:firstLine="0"/>
              <w:jc w:val="center"/>
              <w:rPr>
                <w:rStyle w:val="Komentaronuoroda"/>
                <w:sz w:val="24"/>
                <w:szCs w:val="24"/>
              </w:rPr>
            </w:pPr>
            <w:r>
              <w:rPr>
                <w:rStyle w:val="Komentaronuoroda"/>
                <w:sz w:val="24"/>
                <w:szCs w:val="24"/>
              </w:rPr>
              <w:t>2022</w:t>
            </w:r>
            <w:r w:rsidR="001E7D06" w:rsidRPr="00211D38">
              <w:rPr>
                <w:rStyle w:val="Komentaronuoroda"/>
                <w:sz w:val="24"/>
                <w:szCs w:val="24"/>
              </w:rPr>
              <w:t xml:space="preserve"> m. </w:t>
            </w:r>
            <w:r>
              <w:rPr>
                <w:rStyle w:val="Komentaronuoroda"/>
                <w:sz w:val="24"/>
                <w:szCs w:val="24"/>
              </w:rPr>
              <w:t>kovo</w:t>
            </w:r>
            <w:r w:rsidR="009D1A73">
              <w:rPr>
                <w:rStyle w:val="Komentaronuoroda"/>
                <w:sz w:val="24"/>
                <w:szCs w:val="24"/>
              </w:rPr>
              <w:t xml:space="preserve"> </w:t>
            </w:r>
            <w:r>
              <w:rPr>
                <w:rStyle w:val="Komentaronuoroda"/>
                <w:sz w:val="24"/>
                <w:szCs w:val="24"/>
              </w:rPr>
              <w:t>24</w:t>
            </w:r>
            <w:r w:rsidR="001E7D06" w:rsidRPr="00211D38">
              <w:rPr>
                <w:rStyle w:val="Komentaronuoroda"/>
                <w:sz w:val="24"/>
                <w:szCs w:val="24"/>
              </w:rPr>
              <w:t xml:space="preserve"> d. Nr.</w:t>
            </w:r>
            <w:r w:rsidR="00D754BF">
              <w:rPr>
                <w:rStyle w:val="Komentaronuoroda"/>
                <w:sz w:val="24"/>
                <w:szCs w:val="24"/>
              </w:rPr>
              <w:t xml:space="preserve"> T1-</w:t>
            </w:r>
          </w:p>
        </w:tc>
      </w:tr>
      <w:tr w:rsidR="001E7D06" w:rsidRPr="00D00529">
        <w:tblPrEx>
          <w:tblCellMar>
            <w:top w:w="0" w:type="dxa"/>
            <w:bottom w:w="0" w:type="dxa"/>
          </w:tblCellMar>
        </w:tblPrEx>
        <w:trPr>
          <w:trHeight w:val="324"/>
        </w:trPr>
        <w:tc>
          <w:tcPr>
            <w:tcW w:w="9855" w:type="dxa"/>
            <w:tcBorders>
              <w:top w:val="nil"/>
              <w:left w:val="nil"/>
              <w:bottom w:val="nil"/>
              <w:right w:val="nil"/>
            </w:tcBorders>
          </w:tcPr>
          <w:p w:rsidR="001E7D06" w:rsidRPr="00211D38" w:rsidRDefault="001E7D06" w:rsidP="008C50F3">
            <w:pPr>
              <w:ind w:firstLine="0"/>
              <w:jc w:val="center"/>
              <w:rPr>
                <w:rStyle w:val="Komentaronuoroda"/>
                <w:sz w:val="24"/>
                <w:szCs w:val="24"/>
              </w:rPr>
            </w:pPr>
            <w:r w:rsidRPr="00211D38">
              <w:rPr>
                <w:rStyle w:val="Komentaronuoroda"/>
                <w:sz w:val="24"/>
                <w:szCs w:val="24"/>
              </w:rPr>
              <w:t>Plungė</w:t>
            </w:r>
            <w:r w:rsidR="00EB7785">
              <w:rPr>
                <w:rStyle w:val="Komentaronuoroda"/>
                <w:sz w:val="24"/>
                <w:szCs w:val="24"/>
              </w:rPr>
              <w:t xml:space="preserve"> </w:t>
            </w:r>
          </w:p>
        </w:tc>
      </w:tr>
    </w:tbl>
    <w:p w:rsidR="001E7D06" w:rsidRPr="00D00529" w:rsidRDefault="001E7D06" w:rsidP="001E7D06">
      <w:pPr>
        <w:rPr>
          <w:szCs w:val="24"/>
        </w:rPr>
      </w:pPr>
    </w:p>
    <w:p w:rsidR="00631A7C" w:rsidRDefault="004C0A4A" w:rsidP="00693EF4">
      <w:pPr>
        <w:rPr>
          <w:szCs w:val="24"/>
        </w:rPr>
      </w:pPr>
      <w:r>
        <w:rPr>
          <w:szCs w:val="24"/>
        </w:rPr>
        <w:t>V</w:t>
      </w:r>
      <w:r w:rsidRPr="001324D7">
        <w:rPr>
          <w:szCs w:val="24"/>
        </w:rPr>
        <w:t>adovaudamasi Lietuvos Respublikos vietos savivaldos įstatymo 16 straipsnio 2 dalies 25 punktu</w:t>
      </w:r>
      <w:r>
        <w:rPr>
          <w:szCs w:val="24"/>
        </w:rPr>
        <w:t>,</w:t>
      </w:r>
      <w:r w:rsidRPr="001324D7">
        <w:rPr>
          <w:szCs w:val="24"/>
        </w:rPr>
        <w:t xml:space="preserve"> </w:t>
      </w:r>
      <w:r w:rsidR="001324D7">
        <w:rPr>
          <w:szCs w:val="24"/>
        </w:rPr>
        <w:t xml:space="preserve">smerkdama Rusijos Federacijos vykdomą karinę agresiją prieš nepriklausomą Ukrainos Respubliką </w:t>
      </w:r>
      <w:r w:rsidR="001324D7" w:rsidRPr="001324D7">
        <w:rPr>
          <w:szCs w:val="24"/>
        </w:rPr>
        <w:t>bei atsižvelgdama į</w:t>
      </w:r>
      <w:r w:rsidR="0012271F" w:rsidRPr="0012271F">
        <w:rPr>
          <w:szCs w:val="24"/>
          <w:lang w:eastAsia="lt-LT"/>
        </w:rPr>
        <w:t xml:space="preserve"> </w:t>
      </w:r>
      <w:r w:rsidR="0012271F">
        <w:rPr>
          <w:szCs w:val="24"/>
          <w:lang w:eastAsia="lt-LT"/>
        </w:rPr>
        <w:t>Plungės rajono savivaldybės tarybos</w:t>
      </w:r>
      <w:r w:rsidR="001324D7" w:rsidRPr="001324D7">
        <w:rPr>
          <w:szCs w:val="24"/>
        </w:rPr>
        <w:t xml:space="preserve"> </w:t>
      </w:r>
      <w:r w:rsidR="00C31F15">
        <w:rPr>
          <w:szCs w:val="24"/>
        </w:rPr>
        <w:t>R</w:t>
      </w:r>
      <w:r w:rsidR="001324D7">
        <w:rPr>
          <w:szCs w:val="24"/>
        </w:rPr>
        <w:t xml:space="preserve">yšiams su užsieniu komisijos </w:t>
      </w:r>
      <w:r>
        <w:rPr>
          <w:szCs w:val="24"/>
          <w:lang w:eastAsia="lt-LT"/>
        </w:rPr>
        <w:t xml:space="preserve">2022 m. kovo 3 d. posėdžio </w:t>
      </w:r>
      <w:r w:rsidR="00C31F15">
        <w:rPr>
          <w:szCs w:val="24"/>
          <w:lang w:eastAsia="lt-LT"/>
        </w:rPr>
        <w:t xml:space="preserve">Nr. TK- 18 </w:t>
      </w:r>
      <w:r>
        <w:rPr>
          <w:szCs w:val="24"/>
        </w:rPr>
        <w:t>nutarimą</w:t>
      </w:r>
      <w:r w:rsidR="001324D7">
        <w:rPr>
          <w:szCs w:val="24"/>
        </w:rPr>
        <w:t xml:space="preserve">, </w:t>
      </w:r>
      <w:r w:rsidR="00631A7C">
        <w:rPr>
          <w:szCs w:val="24"/>
        </w:rPr>
        <w:t xml:space="preserve">Plungės rajono savivaldybės taryba </w:t>
      </w:r>
      <w:r w:rsidR="00693EF4">
        <w:rPr>
          <w:szCs w:val="24"/>
        </w:rPr>
        <w:t xml:space="preserve">                     </w:t>
      </w:r>
      <w:r w:rsidR="00631A7C">
        <w:rPr>
          <w:szCs w:val="24"/>
        </w:rPr>
        <w:t>n u s p r e n d ž i a:</w:t>
      </w:r>
    </w:p>
    <w:p w:rsidR="00055410" w:rsidRDefault="00795AE6" w:rsidP="00693EF4">
      <w:pPr>
        <w:numPr>
          <w:ilvl w:val="0"/>
          <w:numId w:val="2"/>
        </w:numPr>
        <w:tabs>
          <w:tab w:val="left" w:pos="993"/>
        </w:tabs>
        <w:ind w:left="0" w:firstLine="720"/>
        <w:rPr>
          <w:szCs w:val="24"/>
        </w:rPr>
      </w:pPr>
      <w:r>
        <w:rPr>
          <w:szCs w:val="24"/>
        </w:rPr>
        <w:t>Nutraukti Krasnogorsko (Rusijos Feder</w:t>
      </w:r>
      <w:r w:rsidR="00693EF4">
        <w:rPr>
          <w:szCs w:val="24"/>
        </w:rPr>
        <w:t>a</w:t>
      </w:r>
      <w:r>
        <w:rPr>
          <w:szCs w:val="24"/>
        </w:rPr>
        <w:t>cija) ir Plungės (Lietuv</w:t>
      </w:r>
      <w:r w:rsidR="004C0A4A">
        <w:rPr>
          <w:szCs w:val="24"/>
        </w:rPr>
        <w:t>os Respublika</w:t>
      </w:r>
      <w:r>
        <w:rPr>
          <w:szCs w:val="24"/>
        </w:rPr>
        <w:t xml:space="preserve">) miestų susigiminiavimo sutartį, pasirašytą 2003 m. liepos 4 d. Plungės rajono </w:t>
      </w:r>
      <w:r w:rsidR="004C0A4A">
        <w:rPr>
          <w:szCs w:val="24"/>
        </w:rPr>
        <w:t xml:space="preserve">savivaldybės </w:t>
      </w:r>
      <w:r>
        <w:rPr>
          <w:szCs w:val="24"/>
        </w:rPr>
        <w:t>mero Vyganto Danil</w:t>
      </w:r>
      <w:r w:rsidR="00756E24">
        <w:rPr>
          <w:szCs w:val="24"/>
        </w:rPr>
        <w:t>a</w:t>
      </w:r>
      <w:r>
        <w:rPr>
          <w:szCs w:val="24"/>
        </w:rPr>
        <w:t xml:space="preserve">vičiaus ir 2003 m. rugsėjo 15 d. </w:t>
      </w:r>
      <w:r w:rsidR="004C0A4A">
        <w:rPr>
          <w:szCs w:val="24"/>
        </w:rPr>
        <w:t xml:space="preserve">- </w:t>
      </w:r>
      <w:r>
        <w:rPr>
          <w:szCs w:val="24"/>
        </w:rPr>
        <w:t>Boriso Jegorovičiaus Ras</w:t>
      </w:r>
      <w:r w:rsidR="004C0A4A">
        <w:rPr>
          <w:szCs w:val="24"/>
        </w:rPr>
        <w:t>s</w:t>
      </w:r>
      <w:r>
        <w:rPr>
          <w:szCs w:val="24"/>
        </w:rPr>
        <w:t>kazo</w:t>
      </w:r>
      <w:r w:rsidR="004C0A4A">
        <w:rPr>
          <w:szCs w:val="24"/>
        </w:rPr>
        <w:t>v</w:t>
      </w:r>
      <w:r>
        <w:rPr>
          <w:szCs w:val="24"/>
        </w:rPr>
        <w:t>o</w:t>
      </w:r>
      <w:r w:rsidR="00C81B09">
        <w:rPr>
          <w:szCs w:val="24"/>
        </w:rPr>
        <w:t xml:space="preserve">, bei </w:t>
      </w:r>
      <w:r>
        <w:rPr>
          <w:szCs w:val="24"/>
        </w:rPr>
        <w:t xml:space="preserve">2013 m. birželio 15 d. </w:t>
      </w:r>
      <w:r w:rsidR="00C81B09">
        <w:rPr>
          <w:szCs w:val="24"/>
        </w:rPr>
        <w:t>pasirašyt</w:t>
      </w:r>
      <w:r w:rsidR="001F28C4">
        <w:rPr>
          <w:szCs w:val="24"/>
        </w:rPr>
        <w:t>ą</w:t>
      </w:r>
      <w:r w:rsidR="00C31F15">
        <w:rPr>
          <w:szCs w:val="24"/>
        </w:rPr>
        <w:t xml:space="preserve"> </w:t>
      </w:r>
      <w:r w:rsidR="001F28C4">
        <w:rPr>
          <w:szCs w:val="24"/>
        </w:rPr>
        <w:t>A</w:t>
      </w:r>
      <w:r w:rsidR="00C81B09">
        <w:rPr>
          <w:szCs w:val="24"/>
        </w:rPr>
        <w:t>tnaujint</w:t>
      </w:r>
      <w:r w:rsidR="001F28C4">
        <w:rPr>
          <w:szCs w:val="24"/>
        </w:rPr>
        <w:t>ą</w:t>
      </w:r>
      <w:r w:rsidR="00C81B09">
        <w:rPr>
          <w:szCs w:val="24"/>
        </w:rPr>
        <w:t xml:space="preserve"> </w:t>
      </w:r>
      <w:r w:rsidR="001F28C4">
        <w:rPr>
          <w:szCs w:val="24"/>
        </w:rPr>
        <w:t>p</w:t>
      </w:r>
      <w:r w:rsidR="00C31F15">
        <w:rPr>
          <w:szCs w:val="24"/>
        </w:rPr>
        <w:t>artnerystės sutart</w:t>
      </w:r>
      <w:r w:rsidR="001F28C4">
        <w:rPr>
          <w:szCs w:val="24"/>
        </w:rPr>
        <w:t>į</w:t>
      </w:r>
      <w:r w:rsidR="00C81B09">
        <w:rPr>
          <w:szCs w:val="24"/>
        </w:rPr>
        <w:t>.</w:t>
      </w:r>
    </w:p>
    <w:p w:rsidR="00345698" w:rsidRDefault="00243945" w:rsidP="00693EF4">
      <w:pPr>
        <w:numPr>
          <w:ilvl w:val="0"/>
          <w:numId w:val="2"/>
        </w:numPr>
        <w:tabs>
          <w:tab w:val="left" w:pos="993"/>
        </w:tabs>
        <w:ind w:left="0" w:firstLine="720"/>
      </w:pPr>
      <w:r>
        <w:t>Pripažinti netekusiu galios Plungės rajono savivaldybės tarybos 2003 m. gegužės 15 d. sprendimą Nr. 1-86 „Dėl susigiminiavimo sutarties su Krasnogorsku patvirtinimo“.</w:t>
      </w:r>
    </w:p>
    <w:p w:rsidR="00055410" w:rsidRDefault="00055410" w:rsidP="00055410">
      <w:pPr>
        <w:ind w:firstLine="0"/>
      </w:pPr>
    </w:p>
    <w:p w:rsidR="00055410" w:rsidRDefault="00055410" w:rsidP="00055410">
      <w:pPr>
        <w:ind w:firstLine="0"/>
      </w:pPr>
    </w:p>
    <w:p w:rsidR="00EB7785" w:rsidRDefault="001E7D06" w:rsidP="00055410">
      <w:pPr>
        <w:ind w:firstLine="0"/>
      </w:pPr>
      <w:r>
        <w:t>Savivaldybės meras</w:t>
      </w:r>
    </w:p>
    <w:p w:rsidR="00EB7785" w:rsidRDefault="00EB7785" w:rsidP="001E7D06"/>
    <w:p w:rsidR="00795AE6" w:rsidRPr="00795AE6" w:rsidRDefault="00795AE6" w:rsidP="00795AE6">
      <w:pPr>
        <w:ind w:firstLine="0"/>
        <w:jc w:val="left"/>
        <w:rPr>
          <w:szCs w:val="24"/>
        </w:rPr>
      </w:pPr>
    </w:p>
    <w:p w:rsidR="001E7D06" w:rsidRDefault="001E7D06" w:rsidP="001E7D06">
      <w:r>
        <w:t xml:space="preserve">                                                                                                   </w:t>
      </w:r>
    </w:p>
    <w:p w:rsidR="00B03D46" w:rsidRDefault="00B03D46" w:rsidP="00B03D46">
      <w:pPr>
        <w:ind w:firstLine="0"/>
      </w:pPr>
    </w:p>
    <w:p w:rsidR="00B03D46" w:rsidRDefault="00B03D46" w:rsidP="00B03D46"/>
    <w:p w:rsidR="00B03D46" w:rsidRDefault="00B03D46" w:rsidP="00B03D46"/>
    <w:p w:rsidR="00B03D46" w:rsidRDefault="00B03D46" w:rsidP="00B03D46">
      <w:pPr>
        <w:ind w:firstLine="0"/>
      </w:pPr>
      <w:r>
        <w:tab/>
      </w:r>
      <w:r>
        <w:tab/>
        <w:t xml:space="preserve"> </w:t>
      </w: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B03D46" w:rsidRDefault="00B03D46" w:rsidP="00B03D46">
      <w:pPr>
        <w:ind w:firstLine="0"/>
      </w:pPr>
      <w:r>
        <w:tab/>
      </w:r>
    </w:p>
    <w:p w:rsidR="00B03D46" w:rsidRDefault="00693EF4" w:rsidP="00B03D46">
      <w:pPr>
        <w:ind w:firstLine="0"/>
      </w:pPr>
      <w:bookmarkStart w:id="1" w:name="Text8"/>
      <w:r>
        <w:t>SUDERINTA:</w:t>
      </w:r>
    </w:p>
    <w:p w:rsidR="00693EF4" w:rsidRDefault="00693EF4" w:rsidP="00B03D46">
      <w:pPr>
        <w:ind w:firstLine="0"/>
      </w:pPr>
      <w:r>
        <w:t>Administracijos direktorius M. Kaunas</w:t>
      </w:r>
    </w:p>
    <w:p w:rsidR="00693EF4" w:rsidRDefault="00693EF4" w:rsidP="00B03D46">
      <w:pPr>
        <w:ind w:firstLine="0"/>
      </w:pPr>
      <w:r>
        <w:t>Kalbos tvarkytojas A. Eidukaitis</w:t>
      </w:r>
    </w:p>
    <w:p w:rsidR="00693EF4" w:rsidRDefault="00693EF4" w:rsidP="00B03D46">
      <w:pPr>
        <w:ind w:firstLine="0"/>
      </w:pPr>
      <w:r>
        <w:t>Juridinio ir personalo administravimo skyriaus vedėjas V. Tumas</w:t>
      </w:r>
    </w:p>
    <w:p w:rsidR="00693EF4" w:rsidRDefault="00693EF4" w:rsidP="00B03D46">
      <w:pPr>
        <w:ind w:firstLine="0"/>
      </w:pPr>
    </w:p>
    <w:bookmarkEnd w:id="1"/>
    <w:p w:rsidR="00B03D46" w:rsidRDefault="00693EF4" w:rsidP="00B03D46">
      <w:pPr>
        <w:ind w:firstLine="0"/>
      </w:pPr>
      <w:r>
        <w:t xml:space="preserve">Sprendimą rengė </w:t>
      </w:r>
      <w:r w:rsidR="00B03D46">
        <w:t>Strateginio planavimo ir investicijų skyriaus</w:t>
      </w:r>
      <w:r w:rsidR="00B03D46" w:rsidRPr="0085149F">
        <w:t xml:space="preserve"> </w:t>
      </w:r>
      <w:r w:rsidR="00B03D46">
        <w:t>vedėja Ž. Vaitkuvienė</w:t>
      </w:r>
    </w:p>
    <w:p w:rsidR="007060FA" w:rsidRPr="007060FA" w:rsidRDefault="00B03D46" w:rsidP="00624731">
      <w:pPr>
        <w:ind w:firstLine="0"/>
        <w:jc w:val="center"/>
        <w:rPr>
          <w:b/>
          <w:szCs w:val="24"/>
          <w:lang w:eastAsia="lt-LT"/>
        </w:rPr>
      </w:pPr>
      <w:r>
        <w:rPr>
          <w:b/>
          <w:color w:val="FF0000"/>
        </w:rPr>
        <w:br w:type="page"/>
      </w:r>
      <w:r w:rsidR="007060FA" w:rsidRPr="007060FA">
        <w:rPr>
          <w:b/>
          <w:szCs w:val="24"/>
          <w:lang w:eastAsia="lt-LT"/>
        </w:rPr>
        <w:lastRenderedPageBreak/>
        <w:t>STRATEGINIO PLANAVIMO IR INVESTICIJŲ SKYRIUS</w:t>
      </w:r>
    </w:p>
    <w:p w:rsidR="007060FA" w:rsidRPr="007060FA" w:rsidRDefault="007060FA" w:rsidP="00624731">
      <w:pPr>
        <w:tabs>
          <w:tab w:val="left" w:pos="6054"/>
        </w:tabs>
        <w:ind w:right="480" w:firstLine="0"/>
        <w:jc w:val="center"/>
        <w:rPr>
          <w:b/>
          <w:szCs w:val="24"/>
          <w:lang w:eastAsia="lt-LT"/>
        </w:rPr>
      </w:pPr>
    </w:p>
    <w:p w:rsidR="007060FA" w:rsidRPr="007060FA" w:rsidRDefault="007060FA" w:rsidP="00624731">
      <w:pPr>
        <w:tabs>
          <w:tab w:val="left" w:pos="6054"/>
        </w:tabs>
        <w:ind w:right="480" w:firstLine="0"/>
        <w:jc w:val="center"/>
        <w:rPr>
          <w:b/>
          <w:szCs w:val="24"/>
          <w:lang w:eastAsia="lt-LT"/>
        </w:rPr>
      </w:pPr>
      <w:r w:rsidRPr="007060FA">
        <w:rPr>
          <w:b/>
          <w:szCs w:val="24"/>
          <w:lang w:eastAsia="lt-LT"/>
        </w:rPr>
        <w:t>AIŠKINAMASIS RAŠTAS</w:t>
      </w:r>
    </w:p>
    <w:p w:rsidR="007060FA" w:rsidRPr="007060FA" w:rsidRDefault="007060FA" w:rsidP="00624731">
      <w:pPr>
        <w:ind w:firstLine="0"/>
        <w:jc w:val="center"/>
        <w:rPr>
          <w:b/>
          <w:szCs w:val="24"/>
          <w:lang w:eastAsia="lt-LT"/>
        </w:rPr>
      </w:pPr>
      <w:r w:rsidRPr="007060FA">
        <w:rPr>
          <w:b/>
          <w:szCs w:val="24"/>
          <w:lang w:eastAsia="lt-LT"/>
        </w:rPr>
        <w:t>PRIE SAVIVALDYBĖS TARYBOS SPRENDIMO PROJEKTO</w:t>
      </w:r>
    </w:p>
    <w:p w:rsidR="00624731" w:rsidRDefault="00756E24" w:rsidP="00624731">
      <w:pPr>
        <w:ind w:firstLine="0"/>
        <w:jc w:val="center"/>
        <w:rPr>
          <w:b/>
          <w:szCs w:val="24"/>
        </w:rPr>
      </w:pPr>
      <w:r w:rsidRPr="001F28C4">
        <w:rPr>
          <w:b/>
          <w:szCs w:val="24"/>
        </w:rPr>
        <w:t>„</w:t>
      </w:r>
      <w:r w:rsidR="001F28C4" w:rsidRPr="002C286B">
        <w:rPr>
          <w:b/>
          <w:szCs w:val="24"/>
        </w:rPr>
        <w:t>DĖL KRASNOGORSKO (RUSIJOS FEDERACIJA) IR PLUNGĖS (LIETUVOS RESPUBLIKA) MIESTŲ SUSIGIMINIAVIMO SUTARTIES IR ATNAUJINTOS PARTNERYSTĖS SUTARTIES NUTRAUKIMO“</w:t>
      </w:r>
    </w:p>
    <w:p w:rsidR="00693EF4" w:rsidRPr="001F28C4" w:rsidRDefault="00693EF4" w:rsidP="00624731">
      <w:pPr>
        <w:ind w:firstLine="0"/>
        <w:jc w:val="center"/>
        <w:rPr>
          <w:bCs/>
          <w:caps/>
          <w:szCs w:val="24"/>
        </w:rPr>
      </w:pPr>
    </w:p>
    <w:p w:rsidR="007060FA" w:rsidRPr="007060FA" w:rsidRDefault="007060FA" w:rsidP="00624731">
      <w:pPr>
        <w:ind w:firstLine="0"/>
        <w:jc w:val="center"/>
        <w:rPr>
          <w:bCs/>
          <w:szCs w:val="24"/>
        </w:rPr>
      </w:pPr>
      <w:r w:rsidRPr="007060FA">
        <w:rPr>
          <w:bCs/>
          <w:caps/>
          <w:szCs w:val="24"/>
        </w:rPr>
        <w:t xml:space="preserve">2022 </w:t>
      </w:r>
      <w:r w:rsidRPr="007060FA">
        <w:rPr>
          <w:bCs/>
          <w:szCs w:val="24"/>
        </w:rPr>
        <w:t>m</w:t>
      </w:r>
      <w:r w:rsidRPr="007060FA">
        <w:rPr>
          <w:bCs/>
          <w:caps/>
          <w:szCs w:val="24"/>
        </w:rPr>
        <w:t xml:space="preserve">. </w:t>
      </w:r>
      <w:r w:rsidR="00D27944">
        <w:rPr>
          <w:bCs/>
          <w:szCs w:val="24"/>
        </w:rPr>
        <w:t xml:space="preserve">kovo </w:t>
      </w:r>
      <w:r w:rsidR="00756E24">
        <w:rPr>
          <w:bCs/>
          <w:szCs w:val="24"/>
        </w:rPr>
        <w:t>4</w:t>
      </w:r>
      <w:r w:rsidRPr="007060FA">
        <w:rPr>
          <w:bCs/>
          <w:szCs w:val="24"/>
        </w:rPr>
        <w:t xml:space="preserve"> d.</w:t>
      </w:r>
    </w:p>
    <w:p w:rsidR="007060FA" w:rsidRPr="007060FA" w:rsidRDefault="007060FA" w:rsidP="00624731">
      <w:pPr>
        <w:ind w:firstLine="0"/>
        <w:jc w:val="center"/>
        <w:rPr>
          <w:szCs w:val="24"/>
          <w:lang w:eastAsia="lt-LT"/>
        </w:rPr>
      </w:pPr>
      <w:r w:rsidRPr="007060FA">
        <w:rPr>
          <w:bCs/>
          <w:szCs w:val="24"/>
        </w:rPr>
        <w:t>Plungė</w:t>
      </w:r>
    </w:p>
    <w:p w:rsidR="007060FA" w:rsidRPr="007060FA" w:rsidRDefault="007060FA" w:rsidP="007060FA">
      <w:pPr>
        <w:tabs>
          <w:tab w:val="left" w:pos="6054"/>
        </w:tabs>
        <w:spacing w:line="276" w:lineRule="auto"/>
        <w:ind w:right="480" w:firstLine="0"/>
        <w:jc w:val="center"/>
        <w:rPr>
          <w:b/>
          <w:szCs w:val="24"/>
          <w:lang w:eastAsia="lt-LT"/>
        </w:rPr>
      </w:pPr>
    </w:p>
    <w:p w:rsidR="007060FA" w:rsidRPr="007060FA" w:rsidRDefault="007060FA" w:rsidP="00693EF4">
      <w:pPr>
        <w:rPr>
          <w:b/>
          <w:szCs w:val="24"/>
          <w:lang w:eastAsia="lt-LT"/>
        </w:rPr>
      </w:pPr>
      <w:r w:rsidRPr="007060FA">
        <w:rPr>
          <w:b/>
          <w:szCs w:val="24"/>
          <w:lang w:eastAsia="lt-LT"/>
        </w:rPr>
        <w:t xml:space="preserve">1. Parengto teisės akto projekto tikslai </w:t>
      </w:r>
    </w:p>
    <w:p w:rsidR="00756E24" w:rsidRDefault="007060FA" w:rsidP="00693EF4">
      <w:pPr>
        <w:rPr>
          <w:szCs w:val="24"/>
          <w:lang w:eastAsia="lt-LT"/>
        </w:rPr>
      </w:pPr>
      <w:r w:rsidRPr="007060FA">
        <w:rPr>
          <w:szCs w:val="24"/>
          <w:lang w:eastAsia="lt-LT"/>
        </w:rPr>
        <w:t>Sprendimo projekto tikslas –</w:t>
      </w:r>
      <w:r w:rsidR="00756E24" w:rsidRPr="00756E24">
        <w:rPr>
          <w:szCs w:val="24"/>
          <w:lang w:eastAsia="lt-LT"/>
        </w:rPr>
        <w:t xml:space="preserve">vienašališkai </w:t>
      </w:r>
      <w:r w:rsidR="001F28C4" w:rsidRPr="00756E24">
        <w:rPr>
          <w:szCs w:val="24"/>
          <w:lang w:eastAsia="lt-LT"/>
        </w:rPr>
        <w:t xml:space="preserve">nutraukti </w:t>
      </w:r>
      <w:r w:rsidR="00756E24" w:rsidRPr="00756E24">
        <w:rPr>
          <w:szCs w:val="24"/>
          <w:lang w:eastAsia="lt-LT"/>
        </w:rPr>
        <w:t>Krasnogorsko (Rusijos Feder</w:t>
      </w:r>
      <w:r w:rsidR="00693EF4">
        <w:rPr>
          <w:szCs w:val="24"/>
          <w:lang w:eastAsia="lt-LT"/>
        </w:rPr>
        <w:t>a</w:t>
      </w:r>
      <w:r w:rsidR="00756E24" w:rsidRPr="00756E24">
        <w:rPr>
          <w:szCs w:val="24"/>
          <w:lang w:eastAsia="lt-LT"/>
        </w:rPr>
        <w:t>cija) ir Plungės (Lietuv</w:t>
      </w:r>
      <w:r w:rsidR="001F28C4">
        <w:rPr>
          <w:szCs w:val="24"/>
          <w:lang w:eastAsia="lt-LT"/>
        </w:rPr>
        <w:t>os Respublika</w:t>
      </w:r>
      <w:r w:rsidR="00756E24" w:rsidRPr="00756E24">
        <w:rPr>
          <w:szCs w:val="24"/>
          <w:lang w:eastAsia="lt-LT"/>
        </w:rPr>
        <w:t>) miestų susigiminiavimo sutartį, pasirašytą 2003 m. liepos 4 d. Plungės rajono mero Vyganto Danil</w:t>
      </w:r>
      <w:r w:rsidR="00756E24">
        <w:rPr>
          <w:szCs w:val="24"/>
          <w:lang w:eastAsia="lt-LT"/>
        </w:rPr>
        <w:t>a</w:t>
      </w:r>
      <w:r w:rsidR="00756E24" w:rsidRPr="00756E24">
        <w:rPr>
          <w:szCs w:val="24"/>
          <w:lang w:eastAsia="lt-LT"/>
        </w:rPr>
        <w:t xml:space="preserve">vičiaus ir 2003 m. rugsėjo 15 d. </w:t>
      </w:r>
      <w:r w:rsidR="001F28C4">
        <w:rPr>
          <w:szCs w:val="24"/>
          <w:lang w:eastAsia="lt-LT"/>
        </w:rPr>
        <w:t xml:space="preserve">- </w:t>
      </w:r>
      <w:r w:rsidR="00756E24" w:rsidRPr="00756E24">
        <w:rPr>
          <w:szCs w:val="24"/>
          <w:lang w:eastAsia="lt-LT"/>
        </w:rPr>
        <w:t>Boriso Jegorovičiaus Ras</w:t>
      </w:r>
      <w:r w:rsidR="001F28C4">
        <w:rPr>
          <w:szCs w:val="24"/>
          <w:lang w:eastAsia="lt-LT"/>
        </w:rPr>
        <w:t>s</w:t>
      </w:r>
      <w:r w:rsidR="00756E24" w:rsidRPr="00756E24">
        <w:rPr>
          <w:szCs w:val="24"/>
          <w:lang w:eastAsia="lt-LT"/>
        </w:rPr>
        <w:t>kazo</w:t>
      </w:r>
      <w:r w:rsidR="001F28C4">
        <w:rPr>
          <w:szCs w:val="24"/>
          <w:lang w:eastAsia="lt-LT"/>
        </w:rPr>
        <w:t>v</w:t>
      </w:r>
      <w:r w:rsidR="00756E24" w:rsidRPr="00756E24">
        <w:rPr>
          <w:szCs w:val="24"/>
          <w:lang w:eastAsia="lt-LT"/>
        </w:rPr>
        <w:t xml:space="preserve">o ir 2013 m. birželio 15 d. </w:t>
      </w:r>
      <w:r w:rsidR="001F28C4">
        <w:rPr>
          <w:szCs w:val="24"/>
          <w:lang w:eastAsia="lt-LT"/>
        </w:rPr>
        <w:t xml:space="preserve">pasirašytą atnaujintą </w:t>
      </w:r>
      <w:r w:rsidR="00756E24" w:rsidRPr="00756E24">
        <w:rPr>
          <w:szCs w:val="24"/>
          <w:lang w:eastAsia="lt-LT"/>
        </w:rPr>
        <w:t>partnerystės sutart</w:t>
      </w:r>
      <w:r w:rsidR="001F28C4">
        <w:rPr>
          <w:szCs w:val="24"/>
          <w:lang w:eastAsia="lt-LT"/>
        </w:rPr>
        <w:t>į</w:t>
      </w:r>
      <w:r w:rsidR="00756E24" w:rsidRPr="00756E24">
        <w:rPr>
          <w:szCs w:val="24"/>
          <w:lang w:eastAsia="lt-LT"/>
        </w:rPr>
        <w:t>.</w:t>
      </w:r>
    </w:p>
    <w:p w:rsidR="007060FA" w:rsidRDefault="007060FA" w:rsidP="00693EF4">
      <w:pPr>
        <w:rPr>
          <w:b/>
          <w:szCs w:val="24"/>
          <w:lang w:eastAsia="lt-LT"/>
        </w:rPr>
      </w:pPr>
      <w:r w:rsidRPr="007060FA">
        <w:rPr>
          <w:b/>
          <w:szCs w:val="24"/>
          <w:lang w:eastAsia="lt-LT"/>
        </w:rPr>
        <w:t>2.</w:t>
      </w:r>
      <w:r w:rsidRPr="007060FA">
        <w:rPr>
          <w:szCs w:val="24"/>
          <w:lang w:eastAsia="lt-LT"/>
        </w:rPr>
        <w:t xml:space="preserve"> </w:t>
      </w:r>
      <w:r w:rsidRPr="007060FA">
        <w:rPr>
          <w:b/>
          <w:szCs w:val="24"/>
          <w:lang w:eastAsia="lt-LT"/>
        </w:rPr>
        <w:t xml:space="preserve">Teisės akto projekto esmė, rengimo priežastys ir motyvai.  </w:t>
      </w:r>
    </w:p>
    <w:p w:rsidR="00345698" w:rsidRPr="00345698" w:rsidRDefault="00345698" w:rsidP="00693EF4">
      <w:pPr>
        <w:rPr>
          <w:szCs w:val="24"/>
          <w:lang w:eastAsia="lt-LT"/>
        </w:rPr>
      </w:pPr>
      <w:r>
        <w:rPr>
          <w:szCs w:val="24"/>
          <w:lang w:eastAsia="lt-LT"/>
        </w:rPr>
        <w:t xml:space="preserve">2022 m. vasario 24 d. pradėta </w:t>
      </w:r>
      <w:r w:rsidRPr="00345698">
        <w:rPr>
          <w:szCs w:val="24"/>
          <w:lang w:eastAsia="lt-LT"/>
        </w:rPr>
        <w:t>Rusij</w:t>
      </w:r>
      <w:r>
        <w:rPr>
          <w:szCs w:val="24"/>
          <w:lang w:eastAsia="lt-LT"/>
        </w:rPr>
        <w:t xml:space="preserve">os Federacijos </w:t>
      </w:r>
      <w:r w:rsidRPr="00345698">
        <w:rPr>
          <w:szCs w:val="24"/>
          <w:lang w:eastAsia="lt-LT"/>
        </w:rPr>
        <w:t>pla</w:t>
      </w:r>
      <w:r>
        <w:rPr>
          <w:szCs w:val="24"/>
          <w:lang w:eastAsia="lt-LT"/>
        </w:rPr>
        <w:t xml:space="preserve">ti </w:t>
      </w:r>
      <w:r w:rsidRPr="00345698">
        <w:rPr>
          <w:szCs w:val="24"/>
          <w:lang w:eastAsia="lt-LT"/>
        </w:rPr>
        <w:t>karin</w:t>
      </w:r>
      <w:r>
        <w:rPr>
          <w:szCs w:val="24"/>
          <w:lang w:eastAsia="lt-LT"/>
        </w:rPr>
        <w:t>ė agresij</w:t>
      </w:r>
      <w:r w:rsidR="001F28C4">
        <w:rPr>
          <w:szCs w:val="24"/>
          <w:lang w:eastAsia="lt-LT"/>
        </w:rPr>
        <w:t>a</w:t>
      </w:r>
      <w:r>
        <w:rPr>
          <w:szCs w:val="24"/>
          <w:lang w:eastAsia="lt-LT"/>
        </w:rPr>
        <w:t xml:space="preserve"> prieš Ukrainą.</w:t>
      </w:r>
    </w:p>
    <w:p w:rsidR="002615D3" w:rsidRPr="007060FA" w:rsidRDefault="007060FA" w:rsidP="00693EF4">
      <w:pPr>
        <w:rPr>
          <w:szCs w:val="24"/>
          <w:lang w:eastAsia="lt-LT"/>
        </w:rPr>
      </w:pPr>
      <w:r w:rsidRPr="007060FA">
        <w:rPr>
          <w:b/>
          <w:szCs w:val="24"/>
          <w:lang w:eastAsia="lt-LT"/>
        </w:rPr>
        <w:t>3. Lėšų poreikis (jeigu teisės aktui įgyvendinti reikalingos lėšos).</w:t>
      </w:r>
      <w:r w:rsidR="00EF1A43">
        <w:rPr>
          <w:b/>
          <w:szCs w:val="24"/>
          <w:lang w:eastAsia="lt-LT"/>
        </w:rPr>
        <w:t xml:space="preserve"> -</w:t>
      </w:r>
    </w:p>
    <w:p w:rsidR="007060FA" w:rsidRPr="007060FA" w:rsidRDefault="007060FA" w:rsidP="00693EF4">
      <w:pPr>
        <w:tabs>
          <w:tab w:val="left" w:pos="993"/>
        </w:tabs>
        <w:rPr>
          <w:b/>
          <w:szCs w:val="24"/>
          <w:lang w:eastAsia="lt-LT"/>
        </w:rPr>
      </w:pPr>
      <w:r w:rsidRPr="007060FA">
        <w:rPr>
          <w:b/>
          <w:szCs w:val="24"/>
          <w:lang w:eastAsia="lt-LT"/>
        </w:rPr>
        <w:t>4. Laukiami rezultatai.</w:t>
      </w:r>
      <w:r w:rsidR="00EF1A43">
        <w:rPr>
          <w:b/>
          <w:szCs w:val="24"/>
          <w:lang w:eastAsia="lt-LT"/>
        </w:rPr>
        <w:t xml:space="preserve"> </w:t>
      </w:r>
    </w:p>
    <w:p w:rsidR="000E2212" w:rsidRPr="000E2212" w:rsidRDefault="00345698" w:rsidP="00693EF4">
      <w:pPr>
        <w:rPr>
          <w:szCs w:val="24"/>
        </w:rPr>
      </w:pPr>
      <w:r>
        <w:rPr>
          <w:szCs w:val="24"/>
        </w:rPr>
        <w:t>Nutraukta Krasnogorsko ir Plungės bendradarbiavimo sutartis.</w:t>
      </w:r>
    </w:p>
    <w:p w:rsidR="007060FA" w:rsidRDefault="007060FA" w:rsidP="00693EF4">
      <w:pPr>
        <w:rPr>
          <w:szCs w:val="24"/>
          <w:lang w:eastAsia="lt-LT"/>
        </w:rPr>
      </w:pPr>
      <w:r w:rsidRPr="007060FA">
        <w:rPr>
          <w:b/>
          <w:szCs w:val="24"/>
          <w:lang w:eastAsia="lt-LT"/>
        </w:rPr>
        <w:t>5. Kita svarbi informacija</w:t>
      </w:r>
      <w:r w:rsidRPr="007060FA">
        <w:rPr>
          <w:szCs w:val="24"/>
          <w:lang w:eastAsia="lt-LT"/>
        </w:rPr>
        <w:t xml:space="preserve"> </w:t>
      </w:r>
    </w:p>
    <w:p w:rsidR="00345698" w:rsidRDefault="00345698" w:rsidP="00693EF4">
      <w:pPr>
        <w:rPr>
          <w:szCs w:val="24"/>
          <w:lang w:eastAsia="lt-LT"/>
        </w:rPr>
      </w:pPr>
      <w:r>
        <w:rPr>
          <w:szCs w:val="24"/>
          <w:lang w:eastAsia="lt-LT"/>
        </w:rPr>
        <w:t xml:space="preserve">1. Krasnogorsko ir Plungės miestų </w:t>
      </w:r>
      <w:r w:rsidR="000E1F45">
        <w:rPr>
          <w:szCs w:val="24"/>
          <w:lang w:eastAsia="lt-LT"/>
        </w:rPr>
        <w:t>susigiminiavimo</w:t>
      </w:r>
      <w:r>
        <w:rPr>
          <w:szCs w:val="24"/>
          <w:lang w:eastAsia="lt-LT"/>
        </w:rPr>
        <w:t xml:space="preserve"> sutartis lietuvių ir rus</w:t>
      </w:r>
      <w:r w:rsidR="000E1F45">
        <w:rPr>
          <w:szCs w:val="24"/>
          <w:lang w:eastAsia="lt-LT"/>
        </w:rPr>
        <w:t>ų kalbomis</w:t>
      </w:r>
      <w:r w:rsidR="00EF1A43">
        <w:rPr>
          <w:szCs w:val="24"/>
          <w:lang w:eastAsia="lt-LT"/>
        </w:rPr>
        <w:t>,</w:t>
      </w:r>
      <w:r w:rsidR="000E1F45">
        <w:rPr>
          <w:szCs w:val="24"/>
          <w:lang w:eastAsia="lt-LT"/>
        </w:rPr>
        <w:t xml:space="preserve"> 2 </w:t>
      </w:r>
      <w:r w:rsidR="00EF1A43">
        <w:rPr>
          <w:szCs w:val="24"/>
          <w:lang w:eastAsia="lt-LT"/>
        </w:rPr>
        <w:t>l</w:t>
      </w:r>
      <w:r w:rsidR="000E1F45">
        <w:rPr>
          <w:szCs w:val="24"/>
          <w:lang w:eastAsia="lt-LT"/>
        </w:rPr>
        <w:t>apai</w:t>
      </w:r>
      <w:r w:rsidR="00EF1A43">
        <w:rPr>
          <w:szCs w:val="24"/>
          <w:lang w:eastAsia="lt-LT"/>
        </w:rPr>
        <w:t>.</w:t>
      </w:r>
    </w:p>
    <w:p w:rsidR="00345698" w:rsidRDefault="00345698" w:rsidP="00693EF4">
      <w:pPr>
        <w:rPr>
          <w:szCs w:val="24"/>
          <w:lang w:eastAsia="lt-LT"/>
        </w:rPr>
      </w:pPr>
      <w:r>
        <w:rPr>
          <w:szCs w:val="24"/>
          <w:lang w:eastAsia="lt-LT"/>
        </w:rPr>
        <w:t xml:space="preserve">2. Partnerystės sutarties atnaujinimas lietuvių </w:t>
      </w:r>
      <w:r w:rsidR="000E1F45">
        <w:rPr>
          <w:szCs w:val="24"/>
          <w:lang w:eastAsia="lt-LT"/>
        </w:rPr>
        <w:t>ir rusų kalbomis</w:t>
      </w:r>
      <w:r w:rsidR="00EF1A43">
        <w:rPr>
          <w:szCs w:val="24"/>
          <w:lang w:eastAsia="lt-LT"/>
        </w:rPr>
        <w:t>,</w:t>
      </w:r>
      <w:r w:rsidR="000E1F45">
        <w:rPr>
          <w:szCs w:val="24"/>
          <w:lang w:eastAsia="lt-LT"/>
        </w:rPr>
        <w:t xml:space="preserve"> 2 lapai</w:t>
      </w:r>
      <w:r w:rsidR="00EF1A43">
        <w:rPr>
          <w:szCs w:val="24"/>
          <w:lang w:eastAsia="lt-LT"/>
        </w:rPr>
        <w:t>.</w:t>
      </w:r>
    </w:p>
    <w:p w:rsidR="000E1F45" w:rsidRDefault="000E1F45" w:rsidP="00693EF4">
      <w:pPr>
        <w:rPr>
          <w:szCs w:val="24"/>
          <w:lang w:eastAsia="lt-LT"/>
        </w:rPr>
      </w:pPr>
      <w:r>
        <w:rPr>
          <w:szCs w:val="24"/>
          <w:lang w:eastAsia="lt-LT"/>
        </w:rPr>
        <w:t xml:space="preserve">3. </w:t>
      </w:r>
      <w:r w:rsidRPr="000E1F45">
        <w:rPr>
          <w:szCs w:val="24"/>
          <w:lang w:eastAsia="lt-LT"/>
        </w:rPr>
        <w:t>Plungės rajono savivaldybės tarybos 2003 m. gegužės 15 d. sprendim</w:t>
      </w:r>
      <w:r>
        <w:rPr>
          <w:szCs w:val="24"/>
          <w:lang w:eastAsia="lt-LT"/>
        </w:rPr>
        <w:t>as</w:t>
      </w:r>
      <w:r w:rsidRPr="000E1F45">
        <w:rPr>
          <w:szCs w:val="24"/>
          <w:lang w:eastAsia="lt-LT"/>
        </w:rPr>
        <w:t xml:space="preserve"> Nr. 1-86 „Dėl susigiminiavimo sutartie</w:t>
      </w:r>
      <w:r>
        <w:rPr>
          <w:szCs w:val="24"/>
          <w:lang w:eastAsia="lt-LT"/>
        </w:rPr>
        <w:t>s su Krasnogorsku patvirtinimo“</w:t>
      </w:r>
      <w:r w:rsidR="00EF1A43">
        <w:rPr>
          <w:szCs w:val="24"/>
          <w:lang w:eastAsia="lt-LT"/>
        </w:rPr>
        <w:t>,</w:t>
      </w:r>
      <w:r>
        <w:rPr>
          <w:szCs w:val="24"/>
          <w:lang w:eastAsia="lt-LT"/>
        </w:rPr>
        <w:t xml:space="preserve"> 2 lapai</w:t>
      </w:r>
      <w:r w:rsidR="00EF1A43">
        <w:rPr>
          <w:szCs w:val="24"/>
          <w:lang w:eastAsia="lt-LT"/>
        </w:rPr>
        <w:t>.</w:t>
      </w:r>
    </w:p>
    <w:p w:rsidR="00345698" w:rsidRPr="007060FA" w:rsidRDefault="000E1F45" w:rsidP="00693EF4">
      <w:pPr>
        <w:rPr>
          <w:szCs w:val="24"/>
          <w:lang w:eastAsia="lt-LT"/>
        </w:rPr>
      </w:pPr>
      <w:r>
        <w:rPr>
          <w:szCs w:val="24"/>
          <w:lang w:eastAsia="lt-LT"/>
        </w:rPr>
        <w:t xml:space="preserve">4. </w:t>
      </w:r>
      <w:r w:rsidR="00654BD8">
        <w:rPr>
          <w:szCs w:val="24"/>
          <w:lang w:eastAsia="lt-LT"/>
        </w:rPr>
        <w:t xml:space="preserve">Plungės rajono savivaldybės tarybos </w:t>
      </w:r>
      <w:r w:rsidR="00EF1A43">
        <w:rPr>
          <w:szCs w:val="24"/>
          <w:lang w:eastAsia="lt-LT"/>
        </w:rPr>
        <w:t>K</w:t>
      </w:r>
      <w:r w:rsidR="00654BD8">
        <w:rPr>
          <w:szCs w:val="24"/>
          <w:lang w:eastAsia="lt-LT"/>
        </w:rPr>
        <w:t>omisijos ryšiams su užsieniu 2022 m. kovo 3 d. posėdžio protokolo Nr. TK-18 išrašas</w:t>
      </w:r>
      <w:r w:rsidR="00EF1A43">
        <w:rPr>
          <w:szCs w:val="24"/>
          <w:lang w:eastAsia="lt-LT"/>
        </w:rPr>
        <w:t>,</w:t>
      </w:r>
      <w:r w:rsidR="00654BD8">
        <w:rPr>
          <w:szCs w:val="24"/>
          <w:lang w:eastAsia="lt-LT"/>
        </w:rPr>
        <w:t xml:space="preserve"> 1 lapas.</w:t>
      </w:r>
    </w:p>
    <w:p w:rsidR="007060FA" w:rsidRPr="007060FA" w:rsidRDefault="007060FA" w:rsidP="00693EF4">
      <w:pPr>
        <w:rPr>
          <w:b/>
          <w:szCs w:val="24"/>
          <w:lang w:eastAsia="lt-LT"/>
        </w:rPr>
      </w:pPr>
      <w:r w:rsidRPr="007060FA">
        <w:rPr>
          <w:b/>
          <w:szCs w:val="24"/>
          <w:lang w:eastAsia="lt-LT"/>
        </w:rPr>
        <w:t>6. Numatomo teisinio reguliavimo poveikio vertinimas*</w:t>
      </w:r>
      <w:r w:rsidR="00EF1A43">
        <w:rPr>
          <w:b/>
          <w:szCs w:val="24"/>
          <w:lang w:eastAsia="lt-LT"/>
        </w:rPr>
        <w:t xml:space="preserve"> -</w:t>
      </w:r>
    </w:p>
    <w:p w:rsidR="007060FA" w:rsidRPr="007060FA" w:rsidRDefault="007060FA" w:rsidP="00693EF4">
      <w:pPr>
        <w:rPr>
          <w:szCs w:val="24"/>
          <w:lang w:eastAsia="lt-LT"/>
        </w:rPr>
      </w:pPr>
      <w:r w:rsidRPr="007060FA">
        <w:rPr>
          <w:b/>
          <w:szCs w:val="24"/>
          <w:lang w:eastAsia="lt-LT"/>
        </w:rPr>
        <w:t>Antikorupcinis vertinimas.</w:t>
      </w:r>
      <w:r w:rsidRPr="007060FA">
        <w:rPr>
          <w:szCs w:val="24"/>
          <w:lang w:eastAsia="lt-LT"/>
        </w:rPr>
        <w:t xml:space="preserve"> Vadovaujantis LR korupcijos prevencijos įstatymo 8 straipsnio 1 dalies nuostatomis, sprendimo projekto antikorupcinis vertinimas neatliekamas, nes sprendime nenumatoma reguliuoti visuomeninius santykius, numatytus šio įstatymo 8 straipsnio 1 dalyje.</w:t>
      </w:r>
    </w:p>
    <w:p w:rsidR="007060FA" w:rsidRPr="007060FA" w:rsidRDefault="007060FA" w:rsidP="00693EF4">
      <w:pPr>
        <w:rPr>
          <w:szCs w:val="24"/>
          <w:lang w:eastAsia="lt-LT"/>
        </w:rPr>
      </w:pPr>
      <w:r w:rsidRPr="007060FA">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60FA" w:rsidRPr="007060FA" w:rsidRDefault="007060FA" w:rsidP="007060FA">
      <w:pPr>
        <w:ind w:firstLine="0"/>
        <w:rPr>
          <w:szCs w:val="24"/>
          <w:lang w:eastAsia="lt-LT"/>
        </w:rPr>
      </w:pPr>
    </w:p>
    <w:p w:rsidR="007060FA" w:rsidRPr="007060FA" w:rsidRDefault="007060FA" w:rsidP="007060FA">
      <w:pPr>
        <w:ind w:firstLine="0"/>
        <w:rPr>
          <w:szCs w:val="24"/>
          <w:lang w:eastAsia="lt-LT"/>
        </w:rPr>
      </w:pPr>
    </w:p>
    <w:p w:rsidR="007060FA" w:rsidRPr="00693EF4" w:rsidRDefault="00693EF4" w:rsidP="007060FA">
      <w:pPr>
        <w:ind w:firstLine="0"/>
        <w:jc w:val="left"/>
        <w:rPr>
          <w:szCs w:val="24"/>
          <w:lang w:eastAsia="lt-LT"/>
        </w:rPr>
      </w:pPr>
      <w:r>
        <w:rPr>
          <w:szCs w:val="24"/>
          <w:lang w:eastAsia="lt-LT"/>
        </w:rPr>
        <w:t xml:space="preserve">Rengėja Strateginio planavimo ir investicijų skyriaus </w:t>
      </w:r>
      <w:r w:rsidR="007060FA" w:rsidRPr="00693EF4">
        <w:rPr>
          <w:szCs w:val="24"/>
          <w:lang w:eastAsia="lt-LT"/>
        </w:rPr>
        <w:t xml:space="preserve">vedėja  </w:t>
      </w:r>
      <w:r>
        <w:rPr>
          <w:szCs w:val="24"/>
          <w:lang w:eastAsia="lt-LT"/>
        </w:rPr>
        <w:t xml:space="preserve">                              </w:t>
      </w:r>
      <w:r w:rsidR="007060FA" w:rsidRPr="00693EF4">
        <w:rPr>
          <w:szCs w:val="24"/>
          <w:lang w:eastAsia="lt-LT"/>
        </w:rPr>
        <w:t xml:space="preserve">Žaneta Vaitkuvienė     </w:t>
      </w:r>
    </w:p>
    <w:p w:rsidR="007060FA" w:rsidRPr="007060FA" w:rsidRDefault="007060FA" w:rsidP="007060FA">
      <w:pPr>
        <w:ind w:firstLine="0"/>
        <w:jc w:val="left"/>
        <w:rPr>
          <w:szCs w:val="24"/>
          <w:lang w:eastAsia="lt-LT"/>
        </w:rPr>
      </w:pPr>
    </w:p>
    <w:p w:rsidR="007060FA" w:rsidRPr="007060FA" w:rsidRDefault="007060FA" w:rsidP="007060FA">
      <w:pPr>
        <w:tabs>
          <w:tab w:val="left" w:pos="6054"/>
        </w:tabs>
        <w:spacing w:line="276" w:lineRule="auto"/>
        <w:ind w:right="480" w:firstLine="0"/>
        <w:jc w:val="center"/>
        <w:rPr>
          <w:b/>
          <w:szCs w:val="24"/>
          <w:lang w:eastAsia="lt-LT"/>
        </w:rPr>
      </w:pPr>
    </w:p>
    <w:sectPr w:rsidR="007060FA" w:rsidRPr="007060FA" w:rsidSect="0052457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BA2" w:rsidRDefault="005F0BA2">
      <w:r>
        <w:separator/>
      </w:r>
    </w:p>
  </w:endnote>
  <w:endnote w:type="continuationSeparator" w:id="0">
    <w:p w:rsidR="005F0BA2" w:rsidRDefault="005F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BA2" w:rsidRDefault="005F0BA2">
      <w:r>
        <w:separator/>
      </w:r>
    </w:p>
  </w:footnote>
  <w:footnote w:type="continuationSeparator" w:id="0">
    <w:p w:rsidR="005F0BA2" w:rsidRDefault="005F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59B5"/>
    <w:multiLevelType w:val="hybridMultilevel"/>
    <w:tmpl w:val="497EF2F2"/>
    <w:lvl w:ilvl="0" w:tplc="877C3D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7907F95"/>
    <w:multiLevelType w:val="hybridMultilevel"/>
    <w:tmpl w:val="B38CA02A"/>
    <w:lvl w:ilvl="0" w:tplc="0427000F">
      <w:start w:val="1"/>
      <w:numFmt w:val="decimal"/>
      <w:lvlText w:val="%1."/>
      <w:lvlJc w:val="left"/>
      <w:pPr>
        <w:ind w:left="1713" w:hanging="360"/>
      </w:p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D06"/>
    <w:rsid w:val="000053EB"/>
    <w:rsid w:val="00055410"/>
    <w:rsid w:val="000961C2"/>
    <w:rsid w:val="000E1F45"/>
    <w:rsid w:val="000E2212"/>
    <w:rsid w:val="000F002D"/>
    <w:rsid w:val="0012271F"/>
    <w:rsid w:val="001324D7"/>
    <w:rsid w:val="00155253"/>
    <w:rsid w:val="00186348"/>
    <w:rsid w:val="00191704"/>
    <w:rsid w:val="001B635E"/>
    <w:rsid w:val="001C6BBD"/>
    <w:rsid w:val="001E7D06"/>
    <w:rsid w:val="001F1F9E"/>
    <w:rsid w:val="001F28C4"/>
    <w:rsid w:val="00206B9D"/>
    <w:rsid w:val="00243945"/>
    <w:rsid w:val="00251A14"/>
    <w:rsid w:val="002615D3"/>
    <w:rsid w:val="00262524"/>
    <w:rsid w:val="002C286B"/>
    <w:rsid w:val="00322654"/>
    <w:rsid w:val="003357C2"/>
    <w:rsid w:val="00345698"/>
    <w:rsid w:val="00390A0A"/>
    <w:rsid w:val="003A5510"/>
    <w:rsid w:val="00405A4B"/>
    <w:rsid w:val="004538E6"/>
    <w:rsid w:val="0047132A"/>
    <w:rsid w:val="004B0749"/>
    <w:rsid w:val="004C0A4A"/>
    <w:rsid w:val="004E002D"/>
    <w:rsid w:val="00500C33"/>
    <w:rsid w:val="00524578"/>
    <w:rsid w:val="00543BB0"/>
    <w:rsid w:val="0057591C"/>
    <w:rsid w:val="005B0FBB"/>
    <w:rsid w:val="005F0BA2"/>
    <w:rsid w:val="00602BAB"/>
    <w:rsid w:val="00624731"/>
    <w:rsid w:val="00631A7C"/>
    <w:rsid w:val="00652CE5"/>
    <w:rsid w:val="00654BD8"/>
    <w:rsid w:val="00666246"/>
    <w:rsid w:val="00666790"/>
    <w:rsid w:val="00666E3A"/>
    <w:rsid w:val="00691701"/>
    <w:rsid w:val="00693EF4"/>
    <w:rsid w:val="007060FA"/>
    <w:rsid w:val="00723F95"/>
    <w:rsid w:val="007412FC"/>
    <w:rsid w:val="00756E24"/>
    <w:rsid w:val="00793D39"/>
    <w:rsid w:val="00795AE6"/>
    <w:rsid w:val="00797297"/>
    <w:rsid w:val="007B44D5"/>
    <w:rsid w:val="007C74E1"/>
    <w:rsid w:val="007C75CE"/>
    <w:rsid w:val="00801537"/>
    <w:rsid w:val="00807F69"/>
    <w:rsid w:val="008C50F3"/>
    <w:rsid w:val="008D4FE7"/>
    <w:rsid w:val="008E14D0"/>
    <w:rsid w:val="00946DDD"/>
    <w:rsid w:val="0095001F"/>
    <w:rsid w:val="0098156B"/>
    <w:rsid w:val="00981EAE"/>
    <w:rsid w:val="009A2F5C"/>
    <w:rsid w:val="009A3D47"/>
    <w:rsid w:val="009D1A73"/>
    <w:rsid w:val="00A003AE"/>
    <w:rsid w:val="00A142E4"/>
    <w:rsid w:val="00A409BA"/>
    <w:rsid w:val="00A73DC1"/>
    <w:rsid w:val="00A92A5D"/>
    <w:rsid w:val="00A93B03"/>
    <w:rsid w:val="00AA7423"/>
    <w:rsid w:val="00AD73D0"/>
    <w:rsid w:val="00AE6ED8"/>
    <w:rsid w:val="00AF41FC"/>
    <w:rsid w:val="00B03D46"/>
    <w:rsid w:val="00B1672C"/>
    <w:rsid w:val="00B24D8F"/>
    <w:rsid w:val="00B61DD0"/>
    <w:rsid w:val="00B72553"/>
    <w:rsid w:val="00B81A36"/>
    <w:rsid w:val="00B95D83"/>
    <w:rsid w:val="00BB6494"/>
    <w:rsid w:val="00BD74FE"/>
    <w:rsid w:val="00C10C8F"/>
    <w:rsid w:val="00C31F15"/>
    <w:rsid w:val="00C81B09"/>
    <w:rsid w:val="00C87F5E"/>
    <w:rsid w:val="00C96D3D"/>
    <w:rsid w:val="00CC0913"/>
    <w:rsid w:val="00CF182D"/>
    <w:rsid w:val="00D27944"/>
    <w:rsid w:val="00D327AE"/>
    <w:rsid w:val="00D35018"/>
    <w:rsid w:val="00D453F9"/>
    <w:rsid w:val="00D463DA"/>
    <w:rsid w:val="00D61E4F"/>
    <w:rsid w:val="00D754BF"/>
    <w:rsid w:val="00D776B0"/>
    <w:rsid w:val="00DA29C3"/>
    <w:rsid w:val="00DC73BC"/>
    <w:rsid w:val="00DD67F6"/>
    <w:rsid w:val="00DE30AC"/>
    <w:rsid w:val="00E119A1"/>
    <w:rsid w:val="00E14F25"/>
    <w:rsid w:val="00E57B60"/>
    <w:rsid w:val="00E632B3"/>
    <w:rsid w:val="00E87A89"/>
    <w:rsid w:val="00E9140F"/>
    <w:rsid w:val="00E91E83"/>
    <w:rsid w:val="00EB7785"/>
    <w:rsid w:val="00ED3F03"/>
    <w:rsid w:val="00EF1A43"/>
    <w:rsid w:val="00F17923"/>
    <w:rsid w:val="00F52974"/>
    <w:rsid w:val="00F73DC5"/>
    <w:rsid w:val="00F75B9F"/>
    <w:rsid w:val="00F86856"/>
    <w:rsid w:val="00FD04CB"/>
    <w:rsid w:val="00FD7194"/>
    <w:rsid w:val="00FE0080"/>
    <w:rsid w:val="00FF6D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aliases w:val=" Char Char1"/>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a">
    <w:basedOn w:val="prastasis"/>
    <w:link w:val="Numatytasispastraiposrifta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 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8E14D0"/>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aliases w:val=" Char Char1"/>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a">
    <w:basedOn w:val="prastasis"/>
    <w:link w:val="Numatytasispastraiposrifta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 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8E14D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8715">
      <w:bodyDiv w:val="1"/>
      <w:marLeft w:val="0"/>
      <w:marRight w:val="0"/>
      <w:marTop w:val="0"/>
      <w:marBottom w:val="0"/>
      <w:divBdr>
        <w:top w:val="none" w:sz="0" w:space="0" w:color="auto"/>
        <w:left w:val="none" w:sz="0" w:space="0" w:color="auto"/>
        <w:bottom w:val="none" w:sz="0" w:space="0" w:color="auto"/>
        <w:right w:val="none" w:sz="0" w:space="0" w:color="auto"/>
      </w:divBdr>
    </w:div>
    <w:div w:id="645819719">
      <w:bodyDiv w:val="1"/>
      <w:marLeft w:val="0"/>
      <w:marRight w:val="0"/>
      <w:marTop w:val="0"/>
      <w:marBottom w:val="0"/>
      <w:divBdr>
        <w:top w:val="none" w:sz="0" w:space="0" w:color="auto"/>
        <w:left w:val="none" w:sz="0" w:space="0" w:color="auto"/>
        <w:bottom w:val="none" w:sz="0" w:space="0" w:color="auto"/>
        <w:right w:val="none" w:sz="0" w:space="0" w:color="auto"/>
      </w:divBdr>
    </w:div>
    <w:div w:id="1011108941">
      <w:bodyDiv w:val="1"/>
      <w:marLeft w:val="0"/>
      <w:marRight w:val="0"/>
      <w:marTop w:val="0"/>
      <w:marBottom w:val="0"/>
      <w:divBdr>
        <w:top w:val="none" w:sz="0" w:space="0" w:color="auto"/>
        <w:left w:val="none" w:sz="0" w:space="0" w:color="auto"/>
        <w:bottom w:val="none" w:sz="0" w:space="0" w:color="auto"/>
        <w:right w:val="none" w:sz="0" w:space="0" w:color="auto"/>
      </w:divBdr>
      <w:divsChild>
        <w:div w:id="606079705">
          <w:marLeft w:val="0"/>
          <w:marRight w:val="0"/>
          <w:marTop w:val="0"/>
          <w:marBottom w:val="0"/>
          <w:divBdr>
            <w:top w:val="none" w:sz="0" w:space="0" w:color="auto"/>
            <w:left w:val="none" w:sz="0" w:space="0" w:color="auto"/>
            <w:bottom w:val="none" w:sz="0" w:space="0" w:color="auto"/>
            <w:right w:val="none" w:sz="0" w:space="0" w:color="auto"/>
          </w:divBdr>
        </w:div>
        <w:div w:id="1669020397">
          <w:marLeft w:val="0"/>
          <w:marRight w:val="0"/>
          <w:marTop w:val="0"/>
          <w:marBottom w:val="0"/>
          <w:divBdr>
            <w:top w:val="none" w:sz="0" w:space="0" w:color="auto"/>
            <w:left w:val="none" w:sz="0" w:space="0" w:color="auto"/>
            <w:bottom w:val="none" w:sz="0" w:space="0" w:color="auto"/>
            <w:right w:val="none" w:sz="0" w:space="0" w:color="auto"/>
          </w:divBdr>
        </w:div>
      </w:divsChild>
    </w:div>
    <w:div w:id="1072578215">
      <w:bodyDiv w:val="1"/>
      <w:marLeft w:val="0"/>
      <w:marRight w:val="0"/>
      <w:marTop w:val="0"/>
      <w:marBottom w:val="0"/>
      <w:divBdr>
        <w:top w:val="none" w:sz="0" w:space="0" w:color="auto"/>
        <w:left w:val="none" w:sz="0" w:space="0" w:color="auto"/>
        <w:bottom w:val="none" w:sz="0" w:space="0" w:color="auto"/>
        <w:right w:val="none" w:sz="0" w:space="0" w:color="auto"/>
      </w:divBdr>
      <w:divsChild>
        <w:div w:id="875316567">
          <w:marLeft w:val="0"/>
          <w:marRight w:val="0"/>
          <w:marTop w:val="0"/>
          <w:marBottom w:val="0"/>
          <w:divBdr>
            <w:top w:val="none" w:sz="0" w:space="0" w:color="auto"/>
            <w:left w:val="none" w:sz="0" w:space="0" w:color="auto"/>
            <w:bottom w:val="none" w:sz="0" w:space="0" w:color="auto"/>
            <w:right w:val="none" w:sz="0" w:space="0" w:color="auto"/>
          </w:divBdr>
        </w:div>
        <w:div w:id="2010865615">
          <w:marLeft w:val="0"/>
          <w:marRight w:val="0"/>
          <w:marTop w:val="0"/>
          <w:marBottom w:val="0"/>
          <w:divBdr>
            <w:top w:val="none" w:sz="0" w:space="0" w:color="auto"/>
            <w:left w:val="none" w:sz="0" w:space="0" w:color="auto"/>
            <w:bottom w:val="none" w:sz="0" w:space="0" w:color="auto"/>
            <w:right w:val="none" w:sz="0" w:space="0" w:color="auto"/>
          </w:divBdr>
        </w:div>
      </w:divsChild>
    </w:div>
    <w:div w:id="16498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2455</Words>
  <Characters>1400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arvydas</dc:creator>
  <cp:lastModifiedBy>Renata Štuikytė</cp:lastModifiedBy>
  <cp:revision>2</cp:revision>
  <dcterms:created xsi:type="dcterms:W3CDTF">2022-03-09T08:02:00Z</dcterms:created>
  <dcterms:modified xsi:type="dcterms:W3CDTF">2022-03-09T08:02:00Z</dcterms:modified>
</cp:coreProperties>
</file>